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5D74" w14:textId="77777777" w:rsidR="00C3427F" w:rsidRPr="001C5A90" w:rsidRDefault="00C3427F" w:rsidP="00C3427F">
      <w:pPr>
        <w:pStyle w:val="a3"/>
        <w:shd w:val="clear" w:color="auto" w:fill="FFFFFF"/>
        <w:spacing w:before="90" w:beforeAutospacing="0" w:after="210" w:afterAutospacing="0"/>
        <w:jc w:val="center"/>
        <w:rPr>
          <w:rStyle w:val="a4"/>
          <w:b w:val="0"/>
          <w:bCs w:val="0"/>
          <w:color w:val="000000" w:themeColor="text1"/>
          <w:sz w:val="32"/>
          <w:szCs w:val="32"/>
          <w:shd w:val="clear" w:color="auto" w:fill="FFFFFF"/>
        </w:rPr>
      </w:pPr>
      <w:r w:rsidRPr="001C5A90">
        <w:rPr>
          <w:b/>
          <w:bCs/>
          <w:color w:val="000000" w:themeColor="text1"/>
          <w:sz w:val="32"/>
          <w:szCs w:val="32"/>
        </w:rPr>
        <w:t>Памятка для населения в случаях обнаружения диверсионно-разведывательных групп</w:t>
      </w:r>
    </w:p>
    <w:p w14:paraId="68F3EB80" w14:textId="77777777" w:rsidR="00C3427F" w:rsidRPr="001C5A90" w:rsidRDefault="00C3427F" w:rsidP="00C3427F">
      <w:pPr>
        <w:pStyle w:val="a3"/>
        <w:shd w:val="clear" w:color="auto" w:fill="FFFFFF"/>
        <w:spacing w:before="90" w:beforeAutospacing="0" w:after="210" w:afterAutospacing="0"/>
        <w:jc w:val="both"/>
        <w:rPr>
          <w:rFonts w:ascii="Montserrat" w:hAnsi="Montserrat"/>
          <w:b/>
          <w:bCs/>
        </w:rPr>
      </w:pPr>
      <w:r w:rsidRPr="001C5A90">
        <w:rPr>
          <w:rStyle w:val="a4"/>
          <w:b w:val="0"/>
          <w:bCs w:val="0"/>
          <w:sz w:val="28"/>
          <w:szCs w:val="28"/>
          <w:shd w:val="clear" w:color="auto" w:fill="FFFFFF"/>
        </w:rPr>
        <w:t>Объектами диверсий могут являться:</w:t>
      </w:r>
    </w:p>
    <w:p w14:paraId="709E8ED3"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органы государственной и муниципальной власти, военного управления;</w:t>
      </w:r>
    </w:p>
    <w:p w14:paraId="0DDA2220"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объекты связи (радио- и телестанции, ретрансляторы);</w:t>
      </w:r>
    </w:p>
    <w:p w14:paraId="045BE7A4"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транспортные объекты (мосты, путепроводы, туннели, шлюзы);</w:t>
      </w:r>
    </w:p>
    <w:p w14:paraId="54D23307"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энергетические объекты (электростанции, трансформаторные подстанции, котельные, газопроводы, топливохранилища);</w:t>
      </w:r>
    </w:p>
    <w:p w14:paraId="1EFC7314"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промышленные объекты;</w:t>
      </w:r>
    </w:p>
    <w:p w14:paraId="55D79072"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другие объекты, разрушение которых вызывает серьезные последствия (например – гидротехнические сооружения).</w:t>
      </w:r>
    </w:p>
    <w:p w14:paraId="49CD3882" w14:textId="77777777" w:rsidR="00C3427F" w:rsidRDefault="00C3427F" w:rsidP="00C3427F">
      <w:pPr>
        <w:pStyle w:val="a3"/>
        <w:shd w:val="clear" w:color="auto" w:fill="FFFFFF"/>
        <w:spacing w:before="0" w:beforeAutospacing="0" w:after="0" w:afterAutospacing="0"/>
        <w:ind w:firstLine="709"/>
        <w:jc w:val="both"/>
        <w:rPr>
          <w:sz w:val="28"/>
          <w:szCs w:val="28"/>
          <w:shd w:val="clear" w:color="auto" w:fill="FFFFFF"/>
        </w:rPr>
      </w:pPr>
    </w:p>
    <w:p w14:paraId="60FDBDEC"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Исходя из специфики различных объектов данные действия, безусловно, могут иметь свои особенности, но в обязательном порядке должны содержать</w:t>
      </w:r>
      <w:r w:rsidRPr="00CD5214">
        <w:rPr>
          <w:sz w:val="20"/>
          <w:szCs w:val="20"/>
          <w:shd w:val="clear" w:color="auto" w:fill="FFFFFF"/>
        </w:rPr>
        <w:t> </w:t>
      </w:r>
      <w:r w:rsidRPr="00CD5214">
        <w:rPr>
          <w:sz w:val="28"/>
          <w:szCs w:val="28"/>
          <w:shd w:val="clear" w:color="auto" w:fill="FFFFFF"/>
        </w:rPr>
        <w:t>следующие позиции:</w:t>
      </w:r>
    </w:p>
    <w:p w14:paraId="016BF9C1"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1. При обнаружении (поступлении информации об обнаружении) в непосредственной близости с территорией объекта (вблизи или на самом объекте) признаков подготовки диверсионно-террористического акта или ДРГ незамедлительно сообщить об этом непосредственному руководителю объекта (службы безопасности, охранного предприятия).</w:t>
      </w:r>
    </w:p>
    <w:p w14:paraId="26590D9F"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xml:space="preserve">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УМВД России по </w:t>
      </w:r>
      <w:r>
        <w:rPr>
          <w:sz w:val="28"/>
          <w:szCs w:val="28"/>
          <w:shd w:val="clear" w:color="auto" w:fill="FFFFFF"/>
        </w:rPr>
        <w:t>Брянской</w:t>
      </w:r>
      <w:r w:rsidRPr="00CD5214">
        <w:rPr>
          <w:sz w:val="28"/>
          <w:szCs w:val="28"/>
          <w:shd w:val="clear" w:color="auto" w:fill="FFFFFF"/>
        </w:rPr>
        <w:t xml:space="preserve"> области, территориальный орган УФСБ России по </w:t>
      </w:r>
      <w:r>
        <w:rPr>
          <w:sz w:val="28"/>
          <w:szCs w:val="28"/>
          <w:shd w:val="clear" w:color="auto" w:fill="FFFFFF"/>
        </w:rPr>
        <w:t xml:space="preserve">Брянской </w:t>
      </w:r>
      <w:r w:rsidRPr="00CD5214">
        <w:rPr>
          <w:sz w:val="28"/>
          <w:szCs w:val="28"/>
          <w:shd w:val="clear" w:color="auto" w:fill="FFFFFF"/>
        </w:rPr>
        <w:t>области, либо Единую дежурно-диспетчерскую службу муниципального образования (ЕДДС – 112).</w:t>
      </w:r>
    </w:p>
    <w:p w14:paraId="416C628E"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При направлении информации с помощью средств связи лицо, передающее информацию, сообщает:</w:t>
      </w:r>
    </w:p>
    <w:p w14:paraId="760DC619"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свои фамилию, имя, отчество (при наличии) и занимаемую должность;</w:t>
      </w:r>
    </w:p>
    <w:p w14:paraId="0975B3CF"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наименование объекта (территории) и его точный адрес;</w:t>
      </w:r>
    </w:p>
    <w:p w14:paraId="037FB018"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источник и время поступления информации о ДРГ (визуальное обнаружение, информация иных лиц, данные системы охраны или видеонаблюдения);</w:t>
      </w:r>
    </w:p>
    <w:p w14:paraId="54933C6B"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характер действий ДРГ (наблюдение, причинение вреда объекту (минирование и т.п.), захват заложников, вооруженные люди);</w:t>
      </w:r>
    </w:p>
    <w:p w14:paraId="2F81BB73"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наличие сохраненной информации о ДРГ на электронных носителях информации (системы видеонаблюдения);</w:t>
      </w:r>
    </w:p>
    <w:p w14:paraId="1F00F7CE"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другие сведения по запросу уполномоченного органа.</w:t>
      </w:r>
    </w:p>
    <w:p w14:paraId="032F6930"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3. С целью исключения потери временных показателей и минимизации последствий деятельности ДРГ в период осуществления доклада проводятся следующие мероприятия:</w:t>
      </w:r>
    </w:p>
    <w:p w14:paraId="4CE317A0"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выставление наблюдательных постов за сектором территории, в котором зафиксирована ДРГ вблизи объекта;</w:t>
      </w:r>
    </w:p>
    <w:p w14:paraId="3F0E3004"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lastRenderedPageBreak/>
        <w:t>- фиксация времени, места обнаружения, направления движения, примерного состава группы, вооружения, экипировки;</w:t>
      </w:r>
    </w:p>
    <w:p w14:paraId="1E54E099"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фото-видео фиксация (при наличии соответствующей возможности);</w:t>
      </w:r>
      <w:r w:rsidRPr="00CD5214">
        <w:rPr>
          <w:sz w:val="28"/>
          <w:szCs w:val="28"/>
          <w:shd w:val="clear" w:color="auto" w:fill="FFFFFF"/>
        </w:rPr>
        <w:t> </w:t>
      </w:r>
    </w:p>
    <w:p w14:paraId="39390A93"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усиление охраны, а также пропускного и внутриобъектового режима.</w:t>
      </w:r>
    </w:p>
    <w:p w14:paraId="5C577DB2"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4. 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14:paraId="237DFCC4"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xml:space="preserve">5. При получении от дежурных служб территориальных органов УМВД России по </w:t>
      </w:r>
      <w:r>
        <w:rPr>
          <w:sz w:val="28"/>
          <w:szCs w:val="28"/>
          <w:shd w:val="clear" w:color="auto" w:fill="FFFFFF"/>
        </w:rPr>
        <w:t>Брянской</w:t>
      </w:r>
      <w:r w:rsidRPr="00CD5214">
        <w:rPr>
          <w:sz w:val="28"/>
          <w:szCs w:val="28"/>
          <w:shd w:val="clear" w:color="auto" w:fill="FFFFFF"/>
        </w:rPr>
        <w:t xml:space="preserve"> области, УФСБ России по </w:t>
      </w:r>
      <w:r>
        <w:rPr>
          <w:sz w:val="28"/>
          <w:szCs w:val="28"/>
          <w:shd w:val="clear" w:color="auto" w:fill="FFFFFF"/>
        </w:rPr>
        <w:t xml:space="preserve">Брянской </w:t>
      </w:r>
      <w:r w:rsidRPr="00CD5214">
        <w:rPr>
          <w:sz w:val="28"/>
          <w:szCs w:val="28"/>
          <w:shd w:val="clear" w:color="auto" w:fill="FFFFFF"/>
        </w:rPr>
        <w:t>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14:paraId="3356C2A5"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6.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w:t>
      </w:r>
    </w:p>
    <w:p w14:paraId="22760CCF" w14:textId="77777777" w:rsidR="00C3427F" w:rsidRDefault="00C3427F" w:rsidP="00C3427F">
      <w:pPr>
        <w:pStyle w:val="a3"/>
        <w:shd w:val="clear" w:color="auto" w:fill="FFFFFF"/>
        <w:spacing w:before="0" w:beforeAutospacing="0" w:after="0" w:afterAutospacing="0"/>
        <w:ind w:firstLine="709"/>
        <w:jc w:val="both"/>
        <w:rPr>
          <w:rStyle w:val="a4"/>
          <w:sz w:val="28"/>
          <w:szCs w:val="28"/>
          <w:shd w:val="clear" w:color="auto" w:fill="FFFFFF"/>
        </w:rPr>
      </w:pPr>
      <w:r w:rsidRPr="00CD5214">
        <w:rPr>
          <w:rStyle w:val="a4"/>
          <w:sz w:val="28"/>
          <w:szCs w:val="28"/>
          <w:shd w:val="clear" w:color="auto" w:fill="FFFFFF"/>
        </w:rPr>
        <w:t> </w:t>
      </w:r>
    </w:p>
    <w:p w14:paraId="25D62503" w14:textId="77777777" w:rsidR="00C3427F" w:rsidRPr="00C3427F" w:rsidRDefault="00C3427F" w:rsidP="00C3427F">
      <w:pPr>
        <w:pStyle w:val="a3"/>
        <w:shd w:val="clear" w:color="auto" w:fill="FFFFFF"/>
        <w:spacing w:before="0" w:beforeAutospacing="0" w:after="0" w:afterAutospacing="0"/>
        <w:ind w:firstLine="709"/>
        <w:jc w:val="both"/>
        <w:rPr>
          <w:rFonts w:ascii="Montserrat" w:hAnsi="Montserrat"/>
          <w:b/>
          <w:bCs/>
        </w:rPr>
      </w:pPr>
      <w:r w:rsidRPr="00C3427F">
        <w:rPr>
          <w:rStyle w:val="a4"/>
          <w:b w:val="0"/>
          <w:bCs w:val="0"/>
          <w:sz w:val="28"/>
          <w:szCs w:val="28"/>
          <w:shd w:val="clear" w:color="auto" w:fill="FFFFFF"/>
        </w:rPr>
        <w:t xml:space="preserve">В случае вооруженного нападения ДРГ на объект (территорию) </w:t>
      </w:r>
      <w:r w:rsidRPr="00C3427F">
        <w:rPr>
          <w:rStyle w:val="a4"/>
          <w:b w:val="0"/>
          <w:bCs w:val="0"/>
          <w:sz w:val="28"/>
          <w:szCs w:val="28"/>
          <w:u w:val="single"/>
          <w:shd w:val="clear" w:color="auto" w:fill="FFFFFF"/>
        </w:rPr>
        <w:t>необходимо</w:t>
      </w:r>
      <w:r w:rsidRPr="00C3427F">
        <w:rPr>
          <w:rStyle w:val="a4"/>
          <w:b w:val="0"/>
          <w:bCs w:val="0"/>
          <w:sz w:val="28"/>
          <w:szCs w:val="28"/>
          <w:shd w:val="clear" w:color="auto" w:fill="FFFFFF"/>
        </w:rPr>
        <w:t>:</w:t>
      </w:r>
    </w:p>
    <w:p w14:paraId="2356A654"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не предпринимать каких-либо самостоятельных действий;</w:t>
      </w:r>
    </w:p>
    <w:p w14:paraId="4E37ADDF"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спокойно и не привлекая внимания выйти из предполагаемой зоны поражения в направлении противоположном возникновению угрозы;</w:t>
      </w:r>
    </w:p>
    <w:p w14:paraId="4916172F"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 незамедлительно сообщить об опасности в ЕДДС и правоохранительные органы.</w:t>
      </w:r>
    </w:p>
    <w:p w14:paraId="6F843160"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Если стрельба застигла на улице: ложитесь на землю, осмотритесь и выберите ближайшее укрытие (выступы зданий, бордюры, канавы, деревья и т.д.); дождитесь окончания перестрелки и при первой возможности, не поднимаясь в полный рост, покиньте опасную территорию.</w:t>
      </w:r>
    </w:p>
    <w:p w14:paraId="3D671EC5" w14:textId="77777777" w:rsidR="00C3427F" w:rsidRPr="00CD521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При нахождении в помещении: закройте окна и двери, забаррикадируйте их крупными предметами (шкафы, столы и т.д.), не подходите к окнам, находитесь ниже оконных проемов, избегайте нахождения напротив дверных проемов, по возможности переместитесь в помещение без окон с капитальными стенами (ванная комната, туалет, кладовая).</w:t>
      </w:r>
    </w:p>
    <w:p w14:paraId="38143ED0" w14:textId="77777777" w:rsidR="00C3427F" w:rsidRPr="005933D4" w:rsidRDefault="00C3427F" w:rsidP="00C3427F">
      <w:pPr>
        <w:pStyle w:val="a3"/>
        <w:shd w:val="clear" w:color="auto" w:fill="FFFFFF"/>
        <w:spacing w:before="0" w:beforeAutospacing="0" w:after="0" w:afterAutospacing="0"/>
        <w:ind w:firstLine="709"/>
        <w:jc w:val="both"/>
        <w:rPr>
          <w:rFonts w:ascii="Montserrat" w:hAnsi="Montserrat"/>
        </w:rPr>
      </w:pPr>
      <w:r w:rsidRPr="00CD5214">
        <w:rPr>
          <w:sz w:val="28"/>
          <w:szCs w:val="28"/>
          <w:shd w:val="clear" w:color="auto" w:fill="FFFFFF"/>
        </w:rPr>
        <w:t>Если начался штурм, не при каких обстоятельствах не бе</w:t>
      </w:r>
      <w:r>
        <w:rPr>
          <w:sz w:val="28"/>
          <w:szCs w:val="28"/>
          <w:shd w:val="clear" w:color="auto" w:fill="FFFFFF"/>
        </w:rPr>
        <w:t>г</w:t>
      </w:r>
      <w:r w:rsidRPr="00CD5214">
        <w:rPr>
          <w:sz w:val="28"/>
          <w:szCs w:val="28"/>
          <w:shd w:val="clear" w:color="auto" w:fill="FFFFFF"/>
        </w:rPr>
        <w:t>ите навстречу сотрудникам правоохранительных органов. Они могут принять вас за злоумышленника.</w:t>
      </w:r>
    </w:p>
    <w:p w14:paraId="10DA611D" w14:textId="77777777" w:rsidR="00C3427F" w:rsidRDefault="00C3427F" w:rsidP="00F52550">
      <w:pPr>
        <w:shd w:val="clear" w:color="auto" w:fill="FFFFFF"/>
        <w:spacing w:after="0" w:line="240" w:lineRule="auto"/>
        <w:jc w:val="center"/>
        <w:rPr>
          <w:rFonts w:ascii="Times New Roman" w:eastAsia="Times New Roman" w:hAnsi="Times New Roman" w:cs="Times New Roman"/>
          <w:b/>
          <w:bCs/>
          <w:sz w:val="28"/>
          <w:szCs w:val="28"/>
          <w:lang w:eastAsia="ru-RU"/>
        </w:rPr>
      </w:pPr>
    </w:p>
    <w:p w14:paraId="6A86169C" w14:textId="77777777" w:rsidR="00C3427F" w:rsidRDefault="00C3427F" w:rsidP="00C3427F">
      <w:pPr>
        <w:shd w:val="clear" w:color="auto" w:fill="FFFFFF"/>
        <w:spacing w:after="0" w:line="240" w:lineRule="auto"/>
        <w:rPr>
          <w:rFonts w:ascii="Times New Roman" w:eastAsia="Times New Roman" w:hAnsi="Times New Roman" w:cs="Times New Roman"/>
          <w:b/>
          <w:bCs/>
          <w:sz w:val="28"/>
          <w:szCs w:val="28"/>
          <w:lang w:eastAsia="ru-RU"/>
        </w:rPr>
      </w:pPr>
    </w:p>
    <w:p w14:paraId="103247BF" w14:textId="3142CB82" w:rsidR="00F52550" w:rsidRDefault="00442DF2" w:rsidP="00F52550">
      <w:pPr>
        <w:shd w:val="clear" w:color="auto" w:fill="FFFFFF"/>
        <w:spacing w:after="0" w:line="240" w:lineRule="auto"/>
        <w:jc w:val="center"/>
        <w:rPr>
          <w:rFonts w:ascii="Times New Roman" w:eastAsia="Times New Roman" w:hAnsi="Times New Roman" w:cs="Times New Roman"/>
          <w:b/>
          <w:bCs/>
          <w:sz w:val="28"/>
          <w:szCs w:val="28"/>
          <w:lang w:eastAsia="ru-RU"/>
        </w:rPr>
      </w:pPr>
      <w:r w:rsidRPr="00F52550">
        <w:rPr>
          <w:rFonts w:ascii="Times New Roman" w:eastAsia="Times New Roman" w:hAnsi="Times New Roman" w:cs="Times New Roman"/>
          <w:b/>
          <w:bCs/>
          <w:sz w:val="28"/>
          <w:szCs w:val="28"/>
          <w:lang w:eastAsia="ru-RU"/>
        </w:rPr>
        <w:lastRenderedPageBreak/>
        <w:t xml:space="preserve">Памятка населению </w:t>
      </w:r>
    </w:p>
    <w:p w14:paraId="1BB0BE1A" w14:textId="73F72308" w:rsidR="00442DF2" w:rsidRDefault="00442DF2" w:rsidP="00F52550">
      <w:pPr>
        <w:shd w:val="clear" w:color="auto" w:fill="FFFFFF"/>
        <w:spacing w:after="0" w:line="240" w:lineRule="auto"/>
        <w:jc w:val="center"/>
        <w:rPr>
          <w:rFonts w:ascii="Times New Roman" w:eastAsia="Times New Roman" w:hAnsi="Times New Roman" w:cs="Times New Roman"/>
          <w:b/>
          <w:bCs/>
          <w:sz w:val="28"/>
          <w:szCs w:val="28"/>
          <w:lang w:eastAsia="ru-RU"/>
        </w:rPr>
      </w:pPr>
      <w:r w:rsidRPr="00F52550">
        <w:rPr>
          <w:rFonts w:ascii="Times New Roman" w:eastAsia="Times New Roman" w:hAnsi="Times New Roman" w:cs="Times New Roman"/>
          <w:b/>
          <w:bCs/>
          <w:sz w:val="28"/>
          <w:szCs w:val="28"/>
          <w:lang w:eastAsia="ru-RU"/>
        </w:rPr>
        <w:t>в случае выявления нахождения беспилотных воздушных судов</w:t>
      </w:r>
    </w:p>
    <w:p w14:paraId="6B07D008" w14:textId="77777777" w:rsidR="00F52550" w:rsidRPr="00F52550" w:rsidRDefault="00F52550" w:rsidP="00F52550">
      <w:pPr>
        <w:shd w:val="clear" w:color="auto" w:fill="FFFFFF"/>
        <w:spacing w:after="0" w:line="240" w:lineRule="auto"/>
        <w:jc w:val="center"/>
        <w:rPr>
          <w:rFonts w:ascii="Times New Roman" w:eastAsia="Times New Roman" w:hAnsi="Times New Roman" w:cs="Times New Roman"/>
          <w:b/>
          <w:bCs/>
          <w:sz w:val="28"/>
          <w:szCs w:val="28"/>
          <w:lang w:eastAsia="ru-RU"/>
        </w:rPr>
      </w:pPr>
    </w:p>
    <w:p w14:paraId="66799939" w14:textId="25C4B2ED" w:rsidR="00442DF2" w:rsidRDefault="00442DF2" w:rsidP="00F5255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F52550">
        <w:rPr>
          <w:rFonts w:ascii="Times New Roman" w:eastAsia="Times New Roman" w:hAnsi="Times New Roman" w:cs="Times New Roman"/>
          <w:b/>
          <w:bCs/>
          <w:sz w:val="28"/>
          <w:szCs w:val="28"/>
          <w:lang w:eastAsia="ru-RU"/>
        </w:rPr>
        <w:t>АЛГОРИТМ ДЕЙСТВИЙ ПРИ ОБНАРУЖЕНИИ БЕСПИЛОТНОГО ВОЗДУШНОГО СРЕДСТВА</w:t>
      </w:r>
    </w:p>
    <w:p w14:paraId="1169A93E" w14:textId="77777777" w:rsidR="00F52550" w:rsidRPr="00F52550" w:rsidRDefault="00F52550" w:rsidP="00F52550">
      <w:pPr>
        <w:shd w:val="clear" w:color="auto" w:fill="FFFFFF"/>
        <w:spacing w:after="0" w:line="240" w:lineRule="auto"/>
        <w:ind w:firstLine="709"/>
        <w:rPr>
          <w:rFonts w:ascii="Times New Roman" w:eastAsia="Times New Roman" w:hAnsi="Times New Roman" w:cs="Times New Roman"/>
          <w:sz w:val="28"/>
          <w:szCs w:val="28"/>
          <w:lang w:eastAsia="ru-RU"/>
        </w:rPr>
      </w:pPr>
    </w:p>
    <w:p w14:paraId="61F81F3C" w14:textId="572F486D"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1. Работники объекта, обнаружившие беспилотное воздушное средство (далее – БВС), котор</w:t>
      </w:r>
      <w:r w:rsidR="008F3163">
        <w:rPr>
          <w:rFonts w:ascii="Times New Roman" w:eastAsia="Times New Roman" w:hAnsi="Times New Roman" w:cs="Times New Roman"/>
          <w:sz w:val="28"/>
          <w:szCs w:val="28"/>
          <w:lang w:eastAsia="ru-RU"/>
        </w:rPr>
        <w:t>ое</w:t>
      </w:r>
      <w:r w:rsidRPr="00F52550">
        <w:rPr>
          <w:rFonts w:ascii="Times New Roman" w:eastAsia="Times New Roman" w:hAnsi="Times New Roman" w:cs="Times New Roman"/>
          <w:sz w:val="28"/>
          <w:szCs w:val="28"/>
          <w:lang w:eastAsia="ru-RU"/>
        </w:rPr>
        <w:t xml:space="preserve"> находится в воздушном пространстве над объектом либо в непосредственной близости от его границ, незамедлительно информируют правоохранительные органы.</w:t>
      </w:r>
    </w:p>
    <w:p w14:paraId="06D3207C"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В сообщении указываются:</w:t>
      </w:r>
    </w:p>
    <w:p w14:paraId="6C91E6CC"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место и время обнаружения БВС;</w:t>
      </w:r>
    </w:p>
    <w:p w14:paraId="34501154"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тип (квадрокоптерный, самолетный) и направление полета БВС;</w:t>
      </w:r>
    </w:p>
    <w:p w14:paraId="7EB588AC"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наличие или отсутствие на БВС средств поражения, фото-</w:t>
      </w:r>
      <w:r w:rsidRPr="00F52550">
        <w:rPr>
          <w:rFonts w:ascii="Times New Roman" w:eastAsia="Times New Roman" w:hAnsi="Times New Roman" w:cs="Times New Roman"/>
          <w:sz w:val="28"/>
          <w:szCs w:val="28"/>
          <w:lang w:eastAsia="ru-RU"/>
        </w:rPr>
        <w:br/>
        <w:t>и видеосъемки (при наличии визуальных возможностей);</w:t>
      </w:r>
    </w:p>
    <w:p w14:paraId="1549216D"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имеющиеся на объекте средства противодействия БВС.</w:t>
      </w:r>
    </w:p>
    <w:p w14:paraId="31941EA7"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2. Руководители объектов:</w:t>
      </w:r>
    </w:p>
    <w:p w14:paraId="1A68AE28"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усиливают периметральную охрану объекта, пропускной</w:t>
      </w:r>
      <w:r w:rsidRPr="00F52550">
        <w:rPr>
          <w:rFonts w:ascii="Times New Roman" w:eastAsia="Times New Roman" w:hAnsi="Times New Roman" w:cs="Times New Roman"/>
          <w:sz w:val="28"/>
          <w:szCs w:val="28"/>
          <w:lang w:eastAsia="ru-RU"/>
        </w:rPr>
        <w:br/>
        <w:t>и внутриобъектовый режим несения службы;</w:t>
      </w:r>
    </w:p>
    <w:p w14:paraId="3CEE04EE"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осуществляют (в случае целесообразности) эвакуацию сотрудников из опасной зоны;</w:t>
      </w:r>
    </w:p>
    <w:p w14:paraId="123FF47B"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 организуют визуальное наблюдение за БВС с целью определения места его запуска/посадки, а также обнаружения внешнего пилота БВС;</w:t>
      </w:r>
    </w:p>
    <w:p w14:paraId="3A92DA3E"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в случае приземления или аварийной посадки БВС на территории объекта организуют мероприятия по удалению сотрудников от места приземления БВС на безопасное расстояние и предотвращению к нему доступа до прибытия соответствующих специалистов;</w:t>
      </w:r>
    </w:p>
    <w:p w14:paraId="2ECB41E9"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запрещают сотрудникам самостоятельно обследовать БВС, перемещать его с места приземления (падения), наносить ударное воздействие и осуществлять какие-либо действия с ним до прибытия соответствующих специалистов;</w:t>
      </w:r>
    </w:p>
    <w:p w14:paraId="46AC42C3" w14:textId="07D9C3D6"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обеспечивают сопровождение и проход (проезд) сил и средств</w:t>
      </w:r>
      <w:r w:rsidRPr="00F52550">
        <w:rPr>
          <w:rFonts w:ascii="Times New Roman" w:eastAsia="Times New Roman" w:hAnsi="Times New Roman" w:cs="Times New Roman"/>
          <w:sz w:val="28"/>
          <w:szCs w:val="28"/>
          <w:lang w:eastAsia="ru-RU"/>
        </w:rPr>
        <w:br/>
      </w:r>
      <w:r w:rsidR="00D020F2" w:rsidRPr="00F52550">
        <w:rPr>
          <w:rFonts w:ascii="Times New Roman" w:eastAsia="Times New Roman" w:hAnsi="Times New Roman" w:cs="Times New Roman"/>
          <w:sz w:val="28"/>
          <w:szCs w:val="28"/>
          <w:lang w:eastAsia="ru-RU"/>
        </w:rPr>
        <w:t>правоохранительны</w:t>
      </w:r>
      <w:r w:rsidR="00D020F2">
        <w:rPr>
          <w:rFonts w:ascii="Times New Roman" w:eastAsia="Times New Roman" w:hAnsi="Times New Roman" w:cs="Times New Roman"/>
          <w:sz w:val="28"/>
          <w:szCs w:val="28"/>
          <w:lang w:eastAsia="ru-RU"/>
        </w:rPr>
        <w:t>х</w:t>
      </w:r>
      <w:r w:rsidR="00D020F2" w:rsidRPr="00F52550">
        <w:rPr>
          <w:rFonts w:ascii="Times New Roman" w:eastAsia="Times New Roman" w:hAnsi="Times New Roman" w:cs="Times New Roman"/>
          <w:sz w:val="28"/>
          <w:szCs w:val="28"/>
          <w:lang w:eastAsia="ru-RU"/>
        </w:rPr>
        <w:t xml:space="preserve"> орган</w:t>
      </w:r>
      <w:r w:rsidR="00D020F2">
        <w:rPr>
          <w:rFonts w:ascii="Times New Roman" w:eastAsia="Times New Roman" w:hAnsi="Times New Roman" w:cs="Times New Roman"/>
          <w:sz w:val="28"/>
          <w:szCs w:val="28"/>
          <w:lang w:eastAsia="ru-RU"/>
        </w:rPr>
        <w:t>ов</w:t>
      </w:r>
      <w:r w:rsidRPr="00F52550">
        <w:rPr>
          <w:rFonts w:ascii="Times New Roman" w:eastAsia="Times New Roman" w:hAnsi="Times New Roman" w:cs="Times New Roman"/>
          <w:sz w:val="28"/>
          <w:szCs w:val="28"/>
          <w:lang w:eastAsia="ru-RU"/>
        </w:rPr>
        <w:t xml:space="preserve"> на территорию объекта, прибывающих для проведения мероприятий по пресечению нахождения БВС в воздушном пространстве</w:t>
      </w:r>
      <w:r w:rsidRPr="00F52550">
        <w:rPr>
          <w:rFonts w:ascii="Times New Roman" w:eastAsia="Times New Roman" w:hAnsi="Times New Roman" w:cs="Times New Roman"/>
          <w:sz w:val="28"/>
          <w:szCs w:val="28"/>
          <w:lang w:eastAsia="ru-RU"/>
        </w:rPr>
        <w:br/>
        <w:t>и розыску (поиску) внешнего пилота БВС, оказывают им всестороннюю помощь в проведении данных мероприятий;</w:t>
      </w:r>
    </w:p>
    <w:p w14:paraId="598A18BE" w14:textId="26EBC6DF" w:rsidR="00442DF2" w:rsidRPr="00F52550" w:rsidRDefault="008F3163"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2DF2" w:rsidRPr="00F52550">
        <w:rPr>
          <w:rFonts w:ascii="Times New Roman" w:eastAsia="Times New Roman" w:hAnsi="Times New Roman" w:cs="Times New Roman"/>
          <w:sz w:val="28"/>
          <w:szCs w:val="28"/>
          <w:lang w:eastAsia="ru-RU"/>
        </w:rPr>
        <w:t xml:space="preserve"> случае принятия решения должностным лицом </w:t>
      </w:r>
      <w:r w:rsidR="00D020F2" w:rsidRPr="00F52550">
        <w:rPr>
          <w:rFonts w:ascii="Times New Roman" w:eastAsia="Times New Roman" w:hAnsi="Times New Roman" w:cs="Times New Roman"/>
          <w:sz w:val="28"/>
          <w:szCs w:val="28"/>
          <w:lang w:eastAsia="ru-RU"/>
        </w:rPr>
        <w:t>правоохранительны</w:t>
      </w:r>
      <w:r w:rsidR="00D020F2">
        <w:rPr>
          <w:rFonts w:ascii="Times New Roman" w:eastAsia="Times New Roman" w:hAnsi="Times New Roman" w:cs="Times New Roman"/>
          <w:sz w:val="28"/>
          <w:szCs w:val="28"/>
          <w:lang w:eastAsia="ru-RU"/>
        </w:rPr>
        <w:t>х</w:t>
      </w:r>
      <w:r w:rsidR="00D020F2" w:rsidRPr="00F52550">
        <w:rPr>
          <w:rFonts w:ascii="Times New Roman" w:eastAsia="Times New Roman" w:hAnsi="Times New Roman" w:cs="Times New Roman"/>
          <w:sz w:val="28"/>
          <w:szCs w:val="28"/>
          <w:lang w:eastAsia="ru-RU"/>
        </w:rPr>
        <w:t xml:space="preserve"> орган</w:t>
      </w:r>
      <w:r w:rsidR="00D020F2">
        <w:rPr>
          <w:rFonts w:ascii="Times New Roman" w:eastAsia="Times New Roman" w:hAnsi="Times New Roman" w:cs="Times New Roman"/>
          <w:sz w:val="28"/>
          <w:szCs w:val="28"/>
          <w:lang w:eastAsia="ru-RU"/>
        </w:rPr>
        <w:t xml:space="preserve">ов </w:t>
      </w:r>
      <w:r w:rsidR="00442DF2" w:rsidRPr="00F52550">
        <w:rPr>
          <w:rFonts w:ascii="Times New Roman" w:eastAsia="Times New Roman" w:hAnsi="Times New Roman" w:cs="Times New Roman"/>
          <w:sz w:val="28"/>
          <w:szCs w:val="28"/>
          <w:lang w:eastAsia="ru-RU"/>
        </w:rPr>
        <w:t>о пресечении нахождения БВС в воздушном пространстве над объектом,</w:t>
      </w:r>
      <w:r w:rsidR="00442DF2" w:rsidRPr="00F52550">
        <w:rPr>
          <w:rFonts w:ascii="Times New Roman" w:eastAsia="Times New Roman" w:hAnsi="Times New Roman" w:cs="Times New Roman"/>
          <w:sz w:val="28"/>
          <w:szCs w:val="28"/>
          <w:lang w:eastAsia="ru-RU"/>
        </w:rPr>
        <w:br/>
        <w:t>в том числе путём применения средств огневого поражения:</w:t>
      </w:r>
    </w:p>
    <w:p w14:paraId="21E40C10" w14:textId="31D1863C"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xml:space="preserve">- доводят до сотрудников, непосредственно осуществляющих пресечение нахождения БВС в воздушном пространстве, сведения об особенностях объекта либо участка местности (акватории), над которым пресекается нахождение БВС, </w:t>
      </w:r>
      <w:r w:rsidR="008F3163">
        <w:rPr>
          <w:rFonts w:ascii="Times New Roman" w:eastAsia="Times New Roman" w:hAnsi="Times New Roman" w:cs="Times New Roman"/>
          <w:sz w:val="28"/>
          <w:szCs w:val="28"/>
          <w:lang w:eastAsia="ru-RU"/>
        </w:rPr>
        <w:t xml:space="preserve">о </w:t>
      </w:r>
      <w:r w:rsidRPr="00F52550">
        <w:rPr>
          <w:rFonts w:ascii="Times New Roman" w:eastAsia="Times New Roman" w:hAnsi="Times New Roman" w:cs="Times New Roman"/>
          <w:sz w:val="28"/>
          <w:szCs w:val="28"/>
          <w:lang w:eastAsia="ru-RU"/>
        </w:rPr>
        <w:t xml:space="preserve">расположении в непосредственной близости и в окружении данного объекта (участка местности, акватории): жилых зданий, мест временного пребывания и постоянного проживания людей, </w:t>
      </w:r>
      <w:r w:rsidRPr="00F52550">
        <w:rPr>
          <w:rFonts w:ascii="Times New Roman" w:eastAsia="Times New Roman" w:hAnsi="Times New Roman" w:cs="Times New Roman"/>
          <w:sz w:val="28"/>
          <w:szCs w:val="28"/>
          <w:lang w:eastAsia="ru-RU"/>
        </w:rPr>
        <w:lastRenderedPageBreak/>
        <w:t>складов и иных мест хранения/использования оружия, боеприпасов, огне- и взрывоопасных материалов, опасных химических, биологических и радиоактивных веществ; критически важных, потенциально опасных и иных объектов, воздействие на которые путём применения огнестрельного оружия может создать угрозу безопасности физических лиц, организаций и учреждений, повлечь экономический, экологический и иной ущерб безопасности Российской Федерации;</w:t>
      </w:r>
    </w:p>
    <w:p w14:paraId="44AF8FE3"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непосредственно участвуют в определении мест (рубежей) безопасного применения огнестрельного оружия и иных технических средств для пресечения нахождения БВС в воздушном пространстве.</w:t>
      </w:r>
    </w:p>
    <w:p w14:paraId="7D2D8980" w14:textId="77777777" w:rsidR="00F52550" w:rsidRDefault="00F52550" w:rsidP="00F5255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14:paraId="19B36C3E" w14:textId="77777777" w:rsidR="00F52550" w:rsidRDefault="00F52550" w:rsidP="00F5255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14:paraId="3560CCB7" w14:textId="77777777" w:rsidR="00C3427F" w:rsidRDefault="00C3427F" w:rsidP="00F5255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14:paraId="1E2FDBA5" w14:textId="18EF74CE" w:rsidR="00442DF2" w:rsidRPr="00F52550" w:rsidRDefault="00442DF2" w:rsidP="00F5255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52550">
        <w:rPr>
          <w:rFonts w:ascii="Times New Roman" w:eastAsia="Times New Roman" w:hAnsi="Times New Roman" w:cs="Times New Roman"/>
          <w:b/>
          <w:bCs/>
          <w:sz w:val="28"/>
          <w:szCs w:val="28"/>
          <w:lang w:eastAsia="ru-RU"/>
        </w:rPr>
        <w:t>ПАМЯТКА</w:t>
      </w:r>
    </w:p>
    <w:p w14:paraId="2D0A1D2A" w14:textId="77777777" w:rsidR="00442DF2" w:rsidRPr="00F52550" w:rsidRDefault="00442DF2" w:rsidP="00F5255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52550">
        <w:rPr>
          <w:rFonts w:ascii="Times New Roman" w:eastAsia="Times New Roman" w:hAnsi="Times New Roman" w:cs="Times New Roman"/>
          <w:b/>
          <w:bCs/>
          <w:sz w:val="28"/>
          <w:szCs w:val="28"/>
          <w:lang w:eastAsia="ru-RU"/>
        </w:rPr>
        <w:t>по действиям при обнаружении в воздушном пространстве</w:t>
      </w:r>
    </w:p>
    <w:p w14:paraId="780D8E06" w14:textId="5700F786" w:rsidR="00442DF2" w:rsidRDefault="00442DF2" w:rsidP="00F52550">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F52550">
        <w:rPr>
          <w:rFonts w:ascii="Times New Roman" w:eastAsia="Times New Roman" w:hAnsi="Times New Roman" w:cs="Times New Roman"/>
          <w:b/>
          <w:bCs/>
          <w:sz w:val="28"/>
          <w:szCs w:val="28"/>
          <w:lang w:eastAsia="ru-RU"/>
        </w:rPr>
        <w:t>беспилотного воздушного судна</w:t>
      </w:r>
    </w:p>
    <w:p w14:paraId="5B24AB9E" w14:textId="77777777" w:rsidR="00F52550" w:rsidRPr="00F52550" w:rsidRDefault="00F52550" w:rsidP="00F5255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3B0E7E1B" w14:textId="538365D1"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xml:space="preserve">Жителям </w:t>
      </w:r>
      <w:r w:rsidR="008F3163">
        <w:rPr>
          <w:rFonts w:ascii="Times New Roman" w:eastAsia="Times New Roman" w:hAnsi="Times New Roman" w:cs="Times New Roman"/>
          <w:sz w:val="28"/>
          <w:szCs w:val="28"/>
          <w:lang w:eastAsia="ru-RU"/>
        </w:rPr>
        <w:t>Новозыбковского городского округа</w:t>
      </w:r>
      <w:r w:rsidRPr="00F52550">
        <w:rPr>
          <w:rFonts w:ascii="Times New Roman" w:eastAsia="Times New Roman" w:hAnsi="Times New Roman" w:cs="Times New Roman"/>
          <w:sz w:val="28"/>
          <w:szCs w:val="28"/>
          <w:lang w:eastAsia="ru-RU"/>
        </w:rPr>
        <w:t xml:space="preserve"> в случае визуального обнаружения  беспилотного воздушного судна (далее по тексту - БВС) в воздушном пространстве над территорией (объектом) своего нахождения, либо в непосредственной близости от его границ, </w:t>
      </w:r>
      <w:r w:rsidRPr="00F52550">
        <w:rPr>
          <w:rFonts w:ascii="Times New Roman" w:eastAsia="Times New Roman" w:hAnsi="Times New Roman" w:cs="Times New Roman"/>
          <w:b/>
          <w:bCs/>
          <w:sz w:val="28"/>
          <w:szCs w:val="28"/>
          <w:lang w:eastAsia="ru-RU"/>
        </w:rPr>
        <w:t>убедительная просьба сообщать об этом </w:t>
      </w:r>
      <w:r w:rsidRPr="00F52550">
        <w:rPr>
          <w:rFonts w:ascii="Times New Roman" w:eastAsia="Times New Roman" w:hAnsi="Times New Roman" w:cs="Times New Roman"/>
          <w:sz w:val="28"/>
          <w:szCs w:val="28"/>
          <w:lang w:eastAsia="ru-RU"/>
        </w:rPr>
        <w:t>любыми доступными средствами по телефону </w:t>
      </w:r>
      <w:r w:rsidRPr="00F52550">
        <w:rPr>
          <w:rFonts w:ascii="Times New Roman" w:eastAsia="Times New Roman" w:hAnsi="Times New Roman" w:cs="Times New Roman"/>
          <w:b/>
          <w:bCs/>
          <w:sz w:val="28"/>
          <w:szCs w:val="28"/>
          <w:lang w:eastAsia="ru-RU"/>
        </w:rPr>
        <w:t>«102»</w:t>
      </w:r>
      <w:r w:rsidRPr="00F52550">
        <w:rPr>
          <w:rFonts w:ascii="Times New Roman" w:eastAsia="Times New Roman" w:hAnsi="Times New Roman" w:cs="Times New Roman"/>
          <w:sz w:val="28"/>
          <w:szCs w:val="28"/>
          <w:lang w:eastAsia="ru-RU"/>
        </w:rPr>
        <w:t>, или в дежурные службы УМВД России по Брянской области, УФСБ России по Брянской области.</w:t>
      </w:r>
    </w:p>
    <w:p w14:paraId="3608AA73"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b/>
          <w:bCs/>
          <w:sz w:val="28"/>
          <w:szCs w:val="28"/>
          <w:lang w:eastAsia="ru-RU"/>
        </w:rPr>
        <w:t>В сообщении указываются:</w:t>
      </w:r>
    </w:p>
    <w:p w14:paraId="057FD30D"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место и время обнаружения БВС, какие объекты расположены в районе его нахождения (многоэтажные дома, школы, сады, магазины и т.п.);</w:t>
      </w:r>
    </w:p>
    <w:p w14:paraId="13D041F6"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описание типа (квадрокоптерный или самолетный) и направления полета БВС (по возможности);</w:t>
      </w:r>
    </w:p>
    <w:p w14:paraId="377F4299"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наличие или отсутствие на БВС средств поражения, фото- и видеосъемки, прикрепленных грузов (при наличии визуальных возможностей);</w:t>
      </w:r>
    </w:p>
    <w:p w14:paraId="282AC552"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при наличии визуальных данных о лице, предположительно управляющем БВС (пилоте), сведения о его месторасположении, внешнем описании, используемом автотранспорте;</w:t>
      </w:r>
    </w:p>
    <w:p w14:paraId="0BE0972F"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данные о себе: фамилию, имя, отчество, контактный телефон для связи;</w:t>
      </w:r>
    </w:p>
    <w:p w14:paraId="4214A8FC"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иная информация, имеющая значение для принятия решения</w:t>
      </w:r>
      <w:r w:rsidRPr="00F52550">
        <w:rPr>
          <w:rFonts w:ascii="Times New Roman" w:eastAsia="Times New Roman" w:hAnsi="Times New Roman" w:cs="Times New Roman"/>
          <w:sz w:val="28"/>
          <w:szCs w:val="28"/>
          <w:lang w:eastAsia="ru-RU"/>
        </w:rPr>
        <w:br/>
        <w:t>о пресечении нахождения БВС в воздушном пространстве над территорией объекта.</w:t>
      </w:r>
    </w:p>
    <w:p w14:paraId="2DA3AD41"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b/>
          <w:bCs/>
          <w:sz w:val="28"/>
          <w:szCs w:val="28"/>
          <w:lang w:eastAsia="ru-RU"/>
        </w:rPr>
        <w:t>После передачи информации в правоохранительные органы необходимо:</w:t>
      </w:r>
    </w:p>
    <w:p w14:paraId="7B3A6B0E"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находиться на связи по указанному в своем сообщении телефону;</w:t>
      </w:r>
    </w:p>
    <w:p w14:paraId="0B29ED21"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 по возможности, с безопасного расстояния сохранять визуальный контракт с БВС, не пытаясь приблизиться к нему (его пилоту), в том числе при снижении или приземлении БВС;</w:t>
      </w:r>
    </w:p>
    <w:p w14:paraId="627AB3F9" w14:textId="7716BF96"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lastRenderedPageBreak/>
        <w:t>- при наличии мобильных средств фото-или видеосъемки и визуальных возможностей, зафиксировать нахождение БВС в воздушном пространстве, нахождени</w:t>
      </w:r>
      <w:r w:rsidR="008F3163">
        <w:rPr>
          <w:rFonts w:ascii="Times New Roman" w:eastAsia="Times New Roman" w:hAnsi="Times New Roman" w:cs="Times New Roman"/>
          <w:sz w:val="28"/>
          <w:szCs w:val="28"/>
          <w:lang w:eastAsia="ru-RU"/>
        </w:rPr>
        <w:t>е</w:t>
      </w:r>
      <w:r w:rsidRPr="00F52550">
        <w:rPr>
          <w:rFonts w:ascii="Times New Roman" w:eastAsia="Times New Roman" w:hAnsi="Times New Roman" w:cs="Times New Roman"/>
          <w:sz w:val="28"/>
          <w:szCs w:val="28"/>
          <w:lang w:eastAsia="ru-RU"/>
        </w:rPr>
        <w:t xml:space="preserve"> предполагаемого пилота, для последующей передачи</w:t>
      </w:r>
      <w:r w:rsidRPr="00F52550">
        <w:rPr>
          <w:rFonts w:ascii="Times New Roman" w:eastAsia="Times New Roman" w:hAnsi="Times New Roman" w:cs="Times New Roman"/>
          <w:sz w:val="28"/>
          <w:szCs w:val="28"/>
          <w:lang w:eastAsia="ru-RU"/>
        </w:rPr>
        <w:br/>
        <w:t>в правоохранительные органы.</w:t>
      </w:r>
    </w:p>
    <w:p w14:paraId="18573F03" w14:textId="77777777" w:rsidR="00442DF2" w:rsidRPr="00F52550" w:rsidRDefault="00442DF2" w:rsidP="00F525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550">
        <w:rPr>
          <w:rFonts w:ascii="Times New Roman" w:eastAsia="Times New Roman" w:hAnsi="Times New Roman" w:cs="Times New Roman"/>
          <w:sz w:val="28"/>
          <w:szCs w:val="28"/>
          <w:lang w:eastAsia="ru-RU"/>
        </w:rPr>
        <w:t>В случае получения от дежурных служб УМВД России по Брянской области, УФСБ России по Брянской области дополнительных указаний (рекомендаций) действовать в соответствии с ними.</w:t>
      </w:r>
    </w:p>
    <w:p w14:paraId="66190A9D" w14:textId="4F0DD0D7" w:rsidR="00E03D6F" w:rsidRDefault="00E03D6F" w:rsidP="00F52550">
      <w:pPr>
        <w:spacing w:after="0" w:line="240" w:lineRule="auto"/>
        <w:ind w:firstLine="709"/>
        <w:rPr>
          <w:rFonts w:ascii="Times New Roman" w:hAnsi="Times New Roman" w:cs="Times New Roman"/>
          <w:sz w:val="28"/>
          <w:szCs w:val="28"/>
        </w:rPr>
      </w:pPr>
    </w:p>
    <w:p w14:paraId="6011AB3C" w14:textId="20E3028D" w:rsidR="00F52550" w:rsidRDefault="00F52550" w:rsidP="00F52550">
      <w:pPr>
        <w:spacing w:after="0" w:line="240" w:lineRule="auto"/>
        <w:ind w:firstLine="709"/>
        <w:rPr>
          <w:rFonts w:ascii="Times New Roman" w:hAnsi="Times New Roman" w:cs="Times New Roman"/>
          <w:sz w:val="28"/>
          <w:szCs w:val="28"/>
        </w:rPr>
      </w:pPr>
    </w:p>
    <w:p w14:paraId="7145D9CD" w14:textId="77777777" w:rsidR="00F52550" w:rsidRDefault="00F52550" w:rsidP="00F52550">
      <w:pPr>
        <w:spacing w:after="0"/>
        <w:jc w:val="center"/>
        <w:rPr>
          <w:rFonts w:ascii="Times New Roman" w:hAnsi="Times New Roman" w:cs="Times New Roman"/>
          <w:b/>
          <w:sz w:val="28"/>
          <w:szCs w:val="28"/>
        </w:rPr>
      </w:pPr>
    </w:p>
    <w:p w14:paraId="68774E78" w14:textId="5FBD03C1" w:rsidR="00F52550" w:rsidRPr="00D020F2" w:rsidRDefault="00F52550" w:rsidP="00F52550">
      <w:pPr>
        <w:spacing w:after="0"/>
        <w:jc w:val="center"/>
        <w:rPr>
          <w:rFonts w:ascii="Times New Roman" w:hAnsi="Times New Roman" w:cs="Times New Roman"/>
          <w:sz w:val="32"/>
          <w:szCs w:val="32"/>
        </w:rPr>
      </w:pPr>
      <w:r w:rsidRPr="00D020F2">
        <w:rPr>
          <w:rFonts w:ascii="Times New Roman" w:hAnsi="Times New Roman" w:cs="Times New Roman"/>
          <w:b/>
          <w:sz w:val="32"/>
          <w:szCs w:val="32"/>
        </w:rPr>
        <w:t>Телефоны экстренного вызова:</w:t>
      </w:r>
    </w:p>
    <w:p w14:paraId="440A3506" w14:textId="77777777" w:rsidR="00F52550" w:rsidRPr="007F0287" w:rsidRDefault="00F52550" w:rsidP="00F52550">
      <w:pPr>
        <w:spacing w:after="0"/>
        <w:jc w:val="center"/>
        <w:rPr>
          <w:rFonts w:ascii="Times New Roman" w:hAnsi="Times New Roman" w:cs="Times New Roman"/>
          <w:sz w:val="28"/>
          <w:szCs w:val="28"/>
        </w:rPr>
      </w:pPr>
    </w:p>
    <w:p w14:paraId="56A10271" w14:textId="77777777" w:rsidR="00F52550" w:rsidRPr="007F0287" w:rsidRDefault="00F52550" w:rsidP="00F52550">
      <w:pPr>
        <w:spacing w:after="0"/>
        <w:jc w:val="center"/>
        <w:rPr>
          <w:rFonts w:ascii="Times New Roman" w:hAnsi="Times New Roman" w:cs="Times New Roman"/>
          <w:sz w:val="28"/>
          <w:szCs w:val="28"/>
        </w:rPr>
      </w:pPr>
      <w:r w:rsidRPr="007F0287">
        <w:rPr>
          <w:rFonts w:ascii="Times New Roman" w:hAnsi="Times New Roman" w:cs="Times New Roman"/>
          <w:sz w:val="28"/>
          <w:szCs w:val="28"/>
        </w:rPr>
        <w:t xml:space="preserve">Единая дежурно-диспетчерская служба – тел. </w:t>
      </w:r>
      <w:r w:rsidRPr="007F0287">
        <w:rPr>
          <w:rFonts w:ascii="Times New Roman" w:hAnsi="Times New Roman" w:cs="Times New Roman"/>
          <w:b/>
          <w:sz w:val="28"/>
          <w:szCs w:val="28"/>
        </w:rPr>
        <w:t>112</w:t>
      </w:r>
      <w:r w:rsidRPr="007F0287">
        <w:rPr>
          <w:rFonts w:ascii="Times New Roman" w:hAnsi="Times New Roman" w:cs="Times New Roman"/>
          <w:sz w:val="28"/>
          <w:szCs w:val="28"/>
        </w:rPr>
        <w:t>, 5-30-01.</w:t>
      </w:r>
    </w:p>
    <w:p w14:paraId="61BDE2E8" w14:textId="77777777" w:rsidR="00F52550" w:rsidRDefault="00F52550" w:rsidP="00F52550">
      <w:pPr>
        <w:spacing w:after="0"/>
        <w:jc w:val="center"/>
        <w:rPr>
          <w:rFonts w:ascii="Times New Roman" w:hAnsi="Times New Roman" w:cs="Times New Roman"/>
          <w:sz w:val="28"/>
          <w:szCs w:val="28"/>
        </w:rPr>
      </w:pPr>
      <w:r w:rsidRPr="007F0287">
        <w:rPr>
          <w:rFonts w:ascii="Times New Roman" w:hAnsi="Times New Roman" w:cs="Times New Roman"/>
          <w:sz w:val="28"/>
          <w:szCs w:val="28"/>
        </w:rPr>
        <w:t xml:space="preserve">Служба спасения </w:t>
      </w:r>
      <w:r w:rsidRPr="00F52550">
        <w:rPr>
          <w:rFonts w:ascii="Times New Roman" w:hAnsi="Times New Roman" w:cs="Times New Roman"/>
          <w:sz w:val="28"/>
          <w:szCs w:val="28"/>
        </w:rPr>
        <w:t xml:space="preserve">ПСЧ-16 ПСО ФПС ГПС </w:t>
      </w:r>
    </w:p>
    <w:p w14:paraId="79E78C07" w14:textId="403959DC" w:rsidR="00F52550" w:rsidRPr="007F0287" w:rsidRDefault="00F52550" w:rsidP="00F52550">
      <w:pPr>
        <w:spacing w:after="0"/>
        <w:jc w:val="center"/>
        <w:rPr>
          <w:rFonts w:ascii="Times New Roman" w:hAnsi="Times New Roman" w:cs="Times New Roman"/>
          <w:sz w:val="28"/>
          <w:szCs w:val="28"/>
        </w:rPr>
      </w:pPr>
      <w:r w:rsidRPr="00F52550">
        <w:rPr>
          <w:rFonts w:ascii="Times New Roman" w:hAnsi="Times New Roman" w:cs="Times New Roman"/>
          <w:sz w:val="28"/>
          <w:szCs w:val="28"/>
        </w:rPr>
        <w:t>ГУ МЧС России по Брянской области</w:t>
      </w:r>
      <w:r>
        <w:rPr>
          <w:sz w:val="28"/>
          <w:szCs w:val="28"/>
        </w:rPr>
        <w:t xml:space="preserve"> </w:t>
      </w:r>
      <w:r w:rsidRPr="007F0287">
        <w:rPr>
          <w:rFonts w:ascii="Times New Roman" w:hAnsi="Times New Roman" w:cs="Times New Roman"/>
          <w:sz w:val="28"/>
          <w:szCs w:val="28"/>
        </w:rPr>
        <w:t xml:space="preserve">– тел. </w:t>
      </w:r>
      <w:r w:rsidRPr="00F52550">
        <w:rPr>
          <w:rFonts w:ascii="Times New Roman" w:hAnsi="Times New Roman" w:cs="Times New Roman"/>
          <w:b/>
          <w:bCs/>
          <w:sz w:val="28"/>
          <w:szCs w:val="28"/>
        </w:rPr>
        <w:t>01</w:t>
      </w:r>
      <w:r>
        <w:rPr>
          <w:rFonts w:ascii="Times New Roman" w:hAnsi="Times New Roman" w:cs="Times New Roman"/>
          <w:b/>
          <w:bCs/>
          <w:sz w:val="28"/>
          <w:szCs w:val="28"/>
        </w:rPr>
        <w:t>, 101</w:t>
      </w:r>
      <w:r w:rsidRPr="007F0287">
        <w:rPr>
          <w:rFonts w:ascii="Times New Roman" w:hAnsi="Times New Roman" w:cs="Times New Roman"/>
          <w:sz w:val="28"/>
          <w:szCs w:val="28"/>
        </w:rPr>
        <w:t>.</w:t>
      </w:r>
    </w:p>
    <w:p w14:paraId="42F3E6B9" w14:textId="7024539D" w:rsidR="00F52550" w:rsidRPr="007F0287" w:rsidRDefault="00F52550" w:rsidP="00F52550">
      <w:pPr>
        <w:spacing w:after="0"/>
        <w:jc w:val="center"/>
        <w:rPr>
          <w:rFonts w:ascii="Times New Roman" w:hAnsi="Times New Roman" w:cs="Times New Roman"/>
          <w:sz w:val="28"/>
          <w:szCs w:val="28"/>
        </w:rPr>
      </w:pPr>
      <w:r w:rsidRPr="007F0287">
        <w:rPr>
          <w:rFonts w:ascii="Times New Roman" w:hAnsi="Times New Roman" w:cs="Times New Roman"/>
          <w:sz w:val="28"/>
          <w:szCs w:val="28"/>
        </w:rPr>
        <w:t xml:space="preserve">Полиция – тел. </w:t>
      </w:r>
      <w:r w:rsidRPr="00F52550">
        <w:rPr>
          <w:rFonts w:ascii="Times New Roman" w:hAnsi="Times New Roman" w:cs="Times New Roman"/>
          <w:b/>
          <w:bCs/>
          <w:sz w:val="28"/>
          <w:szCs w:val="28"/>
        </w:rPr>
        <w:t>02</w:t>
      </w:r>
      <w:r w:rsidRPr="007F0287">
        <w:rPr>
          <w:rFonts w:ascii="Times New Roman" w:hAnsi="Times New Roman" w:cs="Times New Roman"/>
          <w:sz w:val="28"/>
          <w:szCs w:val="28"/>
        </w:rPr>
        <w:t xml:space="preserve">, </w:t>
      </w:r>
      <w:r w:rsidRPr="00F52550">
        <w:rPr>
          <w:rFonts w:ascii="Times New Roman" w:hAnsi="Times New Roman" w:cs="Times New Roman"/>
          <w:b/>
          <w:bCs/>
          <w:sz w:val="28"/>
          <w:szCs w:val="28"/>
        </w:rPr>
        <w:t>102</w:t>
      </w:r>
      <w:r>
        <w:rPr>
          <w:rFonts w:ascii="Times New Roman" w:hAnsi="Times New Roman" w:cs="Times New Roman"/>
          <w:sz w:val="28"/>
          <w:szCs w:val="28"/>
        </w:rPr>
        <w:t xml:space="preserve">, </w:t>
      </w:r>
      <w:r w:rsidR="00EE7430">
        <w:rPr>
          <w:rFonts w:ascii="Times New Roman" w:hAnsi="Times New Roman" w:cs="Times New Roman"/>
          <w:sz w:val="28"/>
          <w:szCs w:val="28"/>
        </w:rPr>
        <w:t>5</w:t>
      </w:r>
      <w:r w:rsidRPr="007F0287">
        <w:rPr>
          <w:rFonts w:ascii="Times New Roman" w:hAnsi="Times New Roman" w:cs="Times New Roman"/>
          <w:sz w:val="28"/>
          <w:szCs w:val="28"/>
        </w:rPr>
        <w:t>-35-11.</w:t>
      </w:r>
    </w:p>
    <w:p w14:paraId="21E71C8D" w14:textId="04AF8CBF" w:rsidR="00F52550" w:rsidRPr="008F3163" w:rsidRDefault="00F52550" w:rsidP="00F52550">
      <w:pPr>
        <w:spacing w:after="0"/>
        <w:jc w:val="center"/>
        <w:rPr>
          <w:rFonts w:ascii="Times New Roman" w:hAnsi="Times New Roman" w:cs="Times New Roman"/>
          <w:color w:val="000000" w:themeColor="text1"/>
          <w:sz w:val="28"/>
          <w:szCs w:val="28"/>
        </w:rPr>
      </w:pPr>
      <w:r w:rsidRPr="008F3163">
        <w:rPr>
          <w:rFonts w:ascii="Times New Roman" w:hAnsi="Times New Roman" w:cs="Times New Roman"/>
          <w:color w:val="000000" w:themeColor="text1"/>
          <w:sz w:val="28"/>
          <w:szCs w:val="28"/>
        </w:rPr>
        <w:t xml:space="preserve">Скорая помощь – тел. </w:t>
      </w:r>
      <w:r w:rsidRPr="008F3163">
        <w:rPr>
          <w:rFonts w:ascii="Times New Roman" w:hAnsi="Times New Roman" w:cs="Times New Roman"/>
          <w:b/>
          <w:bCs/>
          <w:color w:val="000000" w:themeColor="text1"/>
          <w:sz w:val="28"/>
          <w:szCs w:val="28"/>
        </w:rPr>
        <w:t>03, 103,</w:t>
      </w:r>
      <w:r w:rsidRPr="008F3163">
        <w:rPr>
          <w:rFonts w:ascii="Times New Roman" w:hAnsi="Times New Roman" w:cs="Times New Roman"/>
          <w:color w:val="000000" w:themeColor="text1"/>
          <w:sz w:val="28"/>
          <w:szCs w:val="28"/>
        </w:rPr>
        <w:t xml:space="preserve"> 5-55-95.</w:t>
      </w:r>
    </w:p>
    <w:p w14:paraId="5DB71FA7" w14:textId="339C33E5" w:rsidR="008F3163" w:rsidRPr="008F3163" w:rsidRDefault="008F3163" w:rsidP="00F52550">
      <w:pPr>
        <w:spacing w:after="0"/>
        <w:jc w:val="center"/>
        <w:rPr>
          <w:rFonts w:ascii="Times New Roman" w:hAnsi="Times New Roman" w:cs="Times New Roman"/>
          <w:b/>
          <w:bCs/>
          <w:color w:val="000000" w:themeColor="text1"/>
          <w:sz w:val="28"/>
          <w:szCs w:val="28"/>
          <w:shd w:val="clear" w:color="auto" w:fill="FFFFFF"/>
        </w:rPr>
      </w:pPr>
      <w:r w:rsidRPr="008F3163">
        <w:rPr>
          <w:rFonts w:ascii="Times New Roman" w:hAnsi="Times New Roman" w:cs="Times New Roman"/>
          <w:color w:val="000000" w:themeColor="text1"/>
          <w:sz w:val="28"/>
          <w:szCs w:val="28"/>
          <w:shd w:val="clear" w:color="auto" w:fill="FFFFFF"/>
        </w:rPr>
        <w:t>Телефон дежурной части УМВД:</w:t>
      </w:r>
      <w:r w:rsidRPr="008F3163">
        <w:rPr>
          <w:rFonts w:ascii="Times New Roman" w:hAnsi="Times New Roman" w:cs="Times New Roman"/>
          <w:b/>
          <w:bCs/>
          <w:color w:val="000000" w:themeColor="text1"/>
          <w:sz w:val="28"/>
          <w:szCs w:val="28"/>
          <w:shd w:val="clear" w:color="auto" w:fill="FFFFFF"/>
        </w:rPr>
        <w:t>+ 7 (4832) 74-20-23;</w:t>
      </w:r>
    </w:p>
    <w:p w14:paraId="0A7FAF7D" w14:textId="08DD8D65" w:rsidR="008F3163" w:rsidRPr="008F3163" w:rsidRDefault="008F3163" w:rsidP="00F52550">
      <w:pPr>
        <w:spacing w:after="0"/>
        <w:jc w:val="center"/>
        <w:rPr>
          <w:rFonts w:ascii="Times New Roman" w:hAnsi="Times New Roman" w:cs="Times New Roman"/>
          <w:color w:val="000000" w:themeColor="text1"/>
          <w:sz w:val="28"/>
          <w:szCs w:val="28"/>
        </w:rPr>
      </w:pPr>
      <w:r w:rsidRPr="008F3163">
        <w:rPr>
          <w:rFonts w:ascii="Times New Roman" w:hAnsi="Times New Roman" w:cs="Times New Roman"/>
          <w:color w:val="000000" w:themeColor="text1"/>
          <w:sz w:val="28"/>
          <w:szCs w:val="28"/>
          <w:shd w:val="clear" w:color="auto" w:fill="FFFFFF"/>
        </w:rPr>
        <w:t xml:space="preserve">Телефон дежурного УФСБ России по Брянской области : </w:t>
      </w:r>
      <w:r w:rsidRPr="008F3163">
        <w:rPr>
          <w:rFonts w:ascii="Times New Roman" w:hAnsi="Times New Roman" w:cs="Times New Roman"/>
          <w:b/>
          <w:bCs/>
          <w:color w:val="000000" w:themeColor="text1"/>
          <w:sz w:val="28"/>
          <w:szCs w:val="28"/>
          <w:shd w:val="clear" w:color="auto" w:fill="FFFFFF"/>
        </w:rPr>
        <w:t>+ 7  (4832) 64-91-21</w:t>
      </w:r>
      <w:r>
        <w:rPr>
          <w:rFonts w:ascii="Times New Roman" w:hAnsi="Times New Roman" w:cs="Times New Roman"/>
          <w:b/>
          <w:bCs/>
          <w:color w:val="000000" w:themeColor="text1"/>
          <w:sz w:val="28"/>
          <w:szCs w:val="28"/>
          <w:shd w:val="clear" w:color="auto" w:fill="FFFFFF"/>
        </w:rPr>
        <w:t>.</w:t>
      </w:r>
      <w:r w:rsidRPr="008F3163">
        <w:rPr>
          <w:rFonts w:ascii="Times New Roman" w:hAnsi="Times New Roman" w:cs="Times New Roman"/>
          <w:color w:val="000000" w:themeColor="text1"/>
          <w:sz w:val="28"/>
          <w:szCs w:val="28"/>
          <w:shd w:val="clear" w:color="auto" w:fill="FFFFFF"/>
        </w:rPr>
        <w:t xml:space="preserve"> </w:t>
      </w:r>
    </w:p>
    <w:p w14:paraId="4DA51173" w14:textId="77777777" w:rsidR="008F3163" w:rsidRDefault="008F3163" w:rsidP="00F52550">
      <w:pPr>
        <w:spacing w:after="0"/>
        <w:jc w:val="center"/>
        <w:rPr>
          <w:rFonts w:ascii="Times New Roman" w:hAnsi="Times New Roman" w:cs="Times New Roman"/>
          <w:b/>
          <w:sz w:val="28"/>
          <w:szCs w:val="28"/>
        </w:rPr>
      </w:pPr>
    </w:p>
    <w:p w14:paraId="3A3F22CB" w14:textId="3685FF6F" w:rsidR="00F52550" w:rsidRPr="007F0287" w:rsidRDefault="00F52550" w:rsidP="00F52550">
      <w:pPr>
        <w:spacing w:after="0"/>
        <w:jc w:val="center"/>
        <w:rPr>
          <w:rFonts w:ascii="Times New Roman" w:hAnsi="Times New Roman" w:cs="Times New Roman"/>
          <w:sz w:val="28"/>
          <w:szCs w:val="28"/>
        </w:rPr>
      </w:pPr>
      <w:r w:rsidRPr="007F0287">
        <w:rPr>
          <w:rFonts w:ascii="Times New Roman" w:hAnsi="Times New Roman" w:cs="Times New Roman"/>
          <w:b/>
          <w:sz w:val="28"/>
          <w:szCs w:val="28"/>
        </w:rPr>
        <w:t>Сообщите о случившемся представителю администрации сельского административного округа, на территории которой находитесь</w:t>
      </w:r>
    </w:p>
    <w:p w14:paraId="3FE5A853" w14:textId="77777777" w:rsidR="00F52550" w:rsidRPr="00F52550" w:rsidRDefault="00F52550" w:rsidP="00F52550">
      <w:pPr>
        <w:spacing w:after="0" w:line="240" w:lineRule="auto"/>
        <w:ind w:firstLine="709"/>
        <w:rPr>
          <w:rFonts w:ascii="Times New Roman" w:hAnsi="Times New Roman" w:cs="Times New Roman"/>
          <w:sz w:val="28"/>
          <w:szCs w:val="28"/>
        </w:rPr>
      </w:pPr>
    </w:p>
    <w:sectPr w:rsidR="00F52550" w:rsidRPr="00F52550" w:rsidSect="00C3427F">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Montserrat"/>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A9"/>
    <w:rsid w:val="00292FB0"/>
    <w:rsid w:val="00442DF2"/>
    <w:rsid w:val="008927A9"/>
    <w:rsid w:val="008F3163"/>
    <w:rsid w:val="00904D7E"/>
    <w:rsid w:val="00BF1860"/>
    <w:rsid w:val="00C3427F"/>
    <w:rsid w:val="00D020F2"/>
    <w:rsid w:val="00E03D6F"/>
    <w:rsid w:val="00EE7430"/>
    <w:rsid w:val="00F5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E730"/>
  <w15:docId w15:val="{10D28AB0-1D55-46B5-8577-96E60474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2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8139">
      <w:bodyDiv w:val="1"/>
      <w:marLeft w:val="0"/>
      <w:marRight w:val="0"/>
      <w:marTop w:val="0"/>
      <w:marBottom w:val="0"/>
      <w:divBdr>
        <w:top w:val="none" w:sz="0" w:space="0" w:color="auto"/>
        <w:left w:val="none" w:sz="0" w:space="0" w:color="auto"/>
        <w:bottom w:val="none" w:sz="0" w:space="0" w:color="auto"/>
        <w:right w:val="none" w:sz="0" w:space="0" w:color="auto"/>
      </w:divBdr>
      <w:divsChild>
        <w:div w:id="875511338">
          <w:marLeft w:val="0"/>
          <w:marRight w:val="0"/>
          <w:marTop w:val="0"/>
          <w:marBottom w:val="600"/>
          <w:divBdr>
            <w:top w:val="none" w:sz="0" w:space="0" w:color="auto"/>
            <w:left w:val="none" w:sz="0" w:space="0" w:color="auto"/>
            <w:bottom w:val="none" w:sz="0" w:space="0" w:color="auto"/>
            <w:right w:val="none" w:sz="0" w:space="0" w:color="auto"/>
          </w:divBdr>
          <w:divsChild>
            <w:div w:id="1279603350">
              <w:marLeft w:val="0"/>
              <w:marRight w:val="0"/>
              <w:marTop w:val="360"/>
              <w:marBottom w:val="120"/>
              <w:divBdr>
                <w:top w:val="none" w:sz="0" w:space="0" w:color="auto"/>
                <w:left w:val="none" w:sz="0" w:space="0" w:color="auto"/>
                <w:bottom w:val="none" w:sz="0" w:space="0" w:color="auto"/>
                <w:right w:val="none" w:sz="0" w:space="0" w:color="auto"/>
              </w:divBdr>
            </w:div>
          </w:divsChild>
        </w:div>
        <w:div w:id="163428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Андрей Михайлович</dc:creator>
  <cp:keywords/>
  <dc:description/>
  <cp:lastModifiedBy>Пользователь</cp:lastModifiedBy>
  <cp:revision>8</cp:revision>
  <cp:lastPrinted>2023-04-04T12:36:00Z</cp:lastPrinted>
  <dcterms:created xsi:type="dcterms:W3CDTF">2023-03-30T07:31:00Z</dcterms:created>
  <dcterms:modified xsi:type="dcterms:W3CDTF">2023-04-04T13:45:00Z</dcterms:modified>
</cp:coreProperties>
</file>